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108" w:type="dxa"/>
        <w:tblLook w:val="04A0"/>
      </w:tblPr>
      <w:tblGrid>
        <w:gridCol w:w="10458"/>
      </w:tblGrid>
      <w:tr w:rsidR="00FF38A0" w:rsidRPr="007218AE" w:rsidTr="00CC092B">
        <w:trPr>
          <w:trHeight w:val="364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8A0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218AE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ПРАЙС-ЛИСТ НА 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КЕТЧУПЫ И СОУСЫ</w:t>
            </w:r>
          </w:p>
          <w:p w:rsidR="00FF38A0" w:rsidRPr="007218AE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B7B47">
              <w:rPr>
                <w:rFonts w:ascii="Arial" w:eastAsia="Times New Roman" w:hAnsi="Arial" w:cs="Arial"/>
                <w:b/>
                <w:sz w:val="28"/>
                <w:szCs w:val="28"/>
              </w:rPr>
              <w:drawing>
                <wp:inline distT="0" distB="0" distL="0" distR="0">
                  <wp:extent cx="3720929" cy="304800"/>
                  <wp:effectExtent l="0" t="0" r="0" b="0"/>
                  <wp:docPr id="1" name="Рисунок 1" descr="cooltext482245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ltext482245206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113" cy="30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8A0" w:rsidRPr="007218AE" w:rsidTr="00CC092B">
        <w:trPr>
          <w:trHeight w:val="585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8A0" w:rsidRPr="00A70C7F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18AE">
              <w:rPr>
                <w:rFonts w:ascii="Arial" w:eastAsia="Times New Roman" w:hAnsi="Arial" w:cs="Arial"/>
                <w:sz w:val="20"/>
                <w:szCs w:val="20"/>
              </w:rPr>
              <w:t>Цены указаны в ру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блях на условиях франко-склад </w:t>
            </w:r>
            <w:proofErr w:type="gramStart"/>
            <w:r>
              <w:t>г</w:t>
            </w:r>
            <w:proofErr w:type="gramEnd"/>
            <w:r>
              <w:t>. Мытищи, Олимпийский проспект, д.38</w:t>
            </w:r>
          </w:p>
          <w:p w:rsidR="00FF38A0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18AE">
              <w:rPr>
                <w:rFonts w:ascii="Arial" w:eastAsia="Times New Roman" w:hAnsi="Arial" w:cs="Arial"/>
                <w:sz w:val="20"/>
                <w:szCs w:val="20"/>
              </w:rPr>
              <w:t>Условия оплаты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САМОВЫВОЗ СО СКЛАДА ОТ 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УПАКОВКИ ДО 20 ТОНН,</w:t>
            </w:r>
          </w:p>
          <w:p w:rsidR="00FF38A0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НАЛИЧНЫЙ И БЕЗНАЛИЧНЫЙ РАСЧЁТ</w:t>
            </w:r>
          </w:p>
          <w:p w:rsidR="00FF38A0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Контакты: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8 (4012) 76-24-10; факс – 8 (4012) 56-40-75.</w:t>
            </w:r>
          </w:p>
          <w:p w:rsidR="00FF38A0" w:rsidRPr="007218AE" w:rsidRDefault="00FF38A0" w:rsidP="00CC0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Эл</w:t>
            </w:r>
            <w:proofErr w:type="gramStart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.п</w:t>
            </w:r>
            <w:proofErr w:type="gramEnd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очта</w:t>
            </w:r>
            <w:proofErr w:type="spellEnd"/>
            <w:r w:rsidRPr="007F255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762410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>@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mail</w:t>
            </w:r>
            <w:r w:rsidRPr="00C236EA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37481" w:rsidRPr="00634364" w:rsidRDefault="00537481" w:rsidP="00634364">
      <w:pPr>
        <w:spacing w:after="0"/>
        <w:jc w:val="center"/>
        <w:rPr>
          <w:sz w:val="24"/>
          <w:szCs w:val="24"/>
        </w:rPr>
      </w:pPr>
    </w:p>
    <w:p w:rsidR="00634364" w:rsidRDefault="00DA635E" w:rsidP="00634364">
      <w:pPr>
        <w:spacing w:after="0"/>
        <w:jc w:val="center"/>
        <w:rPr>
          <w:rFonts w:ascii="Century Gothic" w:hAnsi="Century Gothic"/>
          <w:b/>
          <w:color w:val="76923C" w:themeColor="accent3" w:themeShade="BF"/>
          <w:sz w:val="28"/>
          <w:szCs w:val="28"/>
        </w:rPr>
      </w:pPr>
      <w:r w:rsidRPr="00DA635E">
        <w:rPr>
          <w:rFonts w:ascii="Century Gothic" w:hAnsi="Century Gothic"/>
          <w:b/>
          <w:color w:val="76923C" w:themeColor="accent3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7pt;height:22.5pt" stroked="f">
            <v:fill color2="#aaa" type="gradient"/>
            <v:shadow on="t" color="#4d4d4d" opacity="52429f" offset=",3pt"/>
            <v:textpath style="font-family:&quot;Arial Black&quot;;font-size:16pt;v-text-spacing:78650f;v-text-kern:t" trim="t" fitpath="t" string="ПРАЙС-ЛИСТ"/>
          </v:shape>
        </w:pict>
      </w:r>
    </w:p>
    <w:p w:rsidR="009345CA" w:rsidRDefault="009345CA" w:rsidP="006343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345CA" w:rsidRDefault="009345CA" w:rsidP="006343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091"/>
        <w:gridCol w:w="3763"/>
      </w:tblGrid>
      <w:tr w:rsidR="00537481" w:rsidTr="009345CA">
        <w:tc>
          <w:tcPr>
            <w:tcW w:w="6091" w:type="dxa"/>
          </w:tcPr>
          <w:p w:rsidR="00537481" w:rsidRPr="00537481" w:rsidRDefault="00537481" w:rsidP="0063436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37481">
              <w:rPr>
                <w:rFonts w:ascii="Century Gothic" w:hAnsi="Century Gothic" w:cs="Times New Roman"/>
                <w:b/>
                <w:sz w:val="20"/>
                <w:szCs w:val="20"/>
              </w:rPr>
              <w:t>НОМЕНКЛАТУРА</w:t>
            </w:r>
          </w:p>
        </w:tc>
        <w:tc>
          <w:tcPr>
            <w:tcW w:w="3763" w:type="dxa"/>
          </w:tcPr>
          <w:p w:rsidR="00537481" w:rsidRPr="00537481" w:rsidRDefault="00537481" w:rsidP="0063436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37481">
              <w:rPr>
                <w:rFonts w:ascii="Century Gothic" w:hAnsi="Century Gothic" w:cs="Times New Roman"/>
                <w:b/>
                <w:sz w:val="20"/>
                <w:szCs w:val="20"/>
              </w:rPr>
              <w:t>ЦЕНА РУБ. СКЛАД  КАЛИНИНГРАД</w:t>
            </w:r>
          </w:p>
        </w:tc>
      </w:tr>
      <w:tr w:rsidR="00537481" w:rsidTr="009345CA">
        <w:tc>
          <w:tcPr>
            <w:tcW w:w="6091" w:type="dxa"/>
          </w:tcPr>
          <w:p w:rsidR="00537481" w:rsidRPr="00537481" w:rsidRDefault="00537481" w:rsidP="0063436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37481">
              <w:rPr>
                <w:rFonts w:ascii="Century Gothic" w:hAnsi="Century Gothic" w:cs="Times New Roman"/>
                <w:b/>
                <w:sz w:val="20"/>
                <w:szCs w:val="20"/>
              </w:rPr>
              <w:t>КЕТЧУПЫ «СЛАВЯНСКИЙ ДАР»</w:t>
            </w:r>
          </w:p>
        </w:tc>
        <w:tc>
          <w:tcPr>
            <w:tcW w:w="3763" w:type="dxa"/>
          </w:tcPr>
          <w:p w:rsidR="00537481" w:rsidRPr="00537481" w:rsidRDefault="00537481" w:rsidP="00634364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537481">
              <w:rPr>
                <w:rFonts w:ascii="Century Gothic" w:hAnsi="Century Gothic" w:cs="Times New Roman"/>
                <w:b/>
                <w:sz w:val="20"/>
                <w:szCs w:val="20"/>
              </w:rPr>
              <w:t>в т.ч. НДС 18%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 «Адж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 кавказская» 1/285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,44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«Аджика традиционная» 1/285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,44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«Восточный»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,63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«Кубанский»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,94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«Лечо грибное» 1,500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,64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«Лечо»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,64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«Барбекю»</w:t>
            </w: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«По-грузински»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,68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«Шашлычный»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,67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«Универсальный»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,67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 паприкой»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708CA">
              <w:rPr>
                <w:rFonts w:ascii="Times New Roman" w:hAnsi="Times New Roman" w:cs="Times New Roman"/>
                <w:b/>
                <w:sz w:val="20"/>
                <w:szCs w:val="20"/>
              </w:rPr>
              <w:t>,67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Соус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Хреновина</w:t>
            </w:r>
            <w:proofErr w:type="gramEnd"/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,76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Pr="009345CA" w:rsidRDefault="009345CA" w:rsidP="009345C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ПРИ</w:t>
            </w:r>
            <w:r w:rsidRPr="009345CA">
              <w:rPr>
                <w:rFonts w:ascii="Century Gothic" w:hAnsi="Century Gothic" w:cs="Times New Roman"/>
                <w:b/>
                <w:sz w:val="20"/>
                <w:szCs w:val="20"/>
              </w:rPr>
              <w:t>ПРАВА «СЛАВЯНСКИЙ ДАР»</w:t>
            </w: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Pr="009345CA" w:rsidRDefault="009345CA" w:rsidP="009345C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Хрен столовый «Домашний» 1/180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Хрен столовый «С горчицей» 1/180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Хрен столовый «Со свеклой» 1/180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,28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Pr="009345CA" w:rsidRDefault="009345CA" w:rsidP="009345C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КЕТЧУП КАЛИНИНГРАДСКИЙ ТРАДИЦИОННЫЙ</w:t>
            </w: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 ПЭТ бут.  1/250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,55</w:t>
            </w: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 ПЭТ бут. 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,31</w:t>
            </w:r>
          </w:p>
        </w:tc>
      </w:tr>
      <w:tr w:rsidR="00537481" w:rsidTr="009345CA">
        <w:tc>
          <w:tcPr>
            <w:tcW w:w="6091" w:type="dxa"/>
          </w:tcPr>
          <w:p w:rsidR="00537481" w:rsidRDefault="00537481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Pr="009345CA" w:rsidRDefault="009345CA" w:rsidP="009345C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КЕТЧУП КАЛИНИНГРАДСКИЙ ЧИЛИ</w:t>
            </w: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 ПЭТ бут.  1/250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,55</w:t>
            </w: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 ПЭТ бут. 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,31</w:t>
            </w:r>
          </w:p>
        </w:tc>
      </w:tr>
      <w:tr w:rsidR="009345CA" w:rsidTr="009345CA">
        <w:tc>
          <w:tcPr>
            <w:tcW w:w="6091" w:type="dxa"/>
          </w:tcPr>
          <w:p w:rsidR="009345CA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3" w:type="dxa"/>
          </w:tcPr>
          <w:p w:rsidR="009345CA" w:rsidRDefault="009345CA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Default="009345CA" w:rsidP="00934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sz w:val="20"/>
                <w:szCs w:val="20"/>
              </w:rPr>
              <w:t>КЕТЧУП КАЛИНИНГРАДСКИЙ БАРБЕКЮ</w:t>
            </w:r>
          </w:p>
        </w:tc>
        <w:tc>
          <w:tcPr>
            <w:tcW w:w="3763" w:type="dxa"/>
          </w:tcPr>
          <w:p w:rsidR="00537481" w:rsidRDefault="00537481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 ПЭТ бут.  1/250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,55</w:t>
            </w:r>
          </w:p>
        </w:tc>
      </w:tr>
      <w:tr w:rsidR="00537481" w:rsidTr="009345CA">
        <w:tc>
          <w:tcPr>
            <w:tcW w:w="6091" w:type="dxa"/>
          </w:tcPr>
          <w:p w:rsidR="00537481" w:rsidRDefault="009345CA" w:rsidP="005374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Тара ПЭТ бут.  1/500</w:t>
            </w:r>
          </w:p>
        </w:tc>
        <w:tc>
          <w:tcPr>
            <w:tcW w:w="3763" w:type="dxa"/>
          </w:tcPr>
          <w:p w:rsidR="00537481" w:rsidRDefault="001B3D99" w:rsidP="006343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345CA">
              <w:rPr>
                <w:rFonts w:ascii="Times New Roman" w:hAnsi="Times New Roman" w:cs="Times New Roman"/>
                <w:b/>
                <w:sz w:val="20"/>
                <w:szCs w:val="20"/>
              </w:rPr>
              <w:t>,31</w:t>
            </w:r>
          </w:p>
        </w:tc>
      </w:tr>
    </w:tbl>
    <w:p w:rsidR="00634364" w:rsidRPr="00F71FDE" w:rsidRDefault="00634364" w:rsidP="006343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1146F" w:rsidRDefault="00B1146F"/>
    <w:p w:rsidR="001B3D99" w:rsidRDefault="001B3D99">
      <w:r>
        <w:t>МАРТ 2012</w:t>
      </w:r>
    </w:p>
    <w:sectPr w:rsidR="001B3D99" w:rsidSect="00537481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364"/>
    <w:rsid w:val="001B3D99"/>
    <w:rsid w:val="00364E3D"/>
    <w:rsid w:val="00537481"/>
    <w:rsid w:val="00634364"/>
    <w:rsid w:val="009345CA"/>
    <w:rsid w:val="009708CA"/>
    <w:rsid w:val="00B1146F"/>
    <w:rsid w:val="00DA635E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43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7</cp:revision>
  <dcterms:created xsi:type="dcterms:W3CDTF">2010-05-28T06:26:00Z</dcterms:created>
  <dcterms:modified xsi:type="dcterms:W3CDTF">2012-04-06T09:17:00Z</dcterms:modified>
</cp:coreProperties>
</file>